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16F" w:rsidRPr="004A30E6" w:rsidRDefault="0088616F" w:rsidP="004A30E6">
      <w:pPr>
        <w:pStyle w:val="Encabezado"/>
        <w:jc w:val="center"/>
        <w:rPr>
          <w:rFonts w:ascii="Arial Narrow" w:hAnsi="Arial Narrow" w:cs="Arial"/>
          <w:b/>
          <w:caps/>
          <w:color w:val="000000"/>
          <w:sz w:val="24"/>
          <w:szCs w:val="24"/>
        </w:rPr>
      </w:pPr>
      <w:bookmarkStart w:id="0" w:name="_Toc79125380"/>
      <w:bookmarkStart w:id="1" w:name="_GoBack"/>
      <w:bookmarkEnd w:id="1"/>
      <w:r w:rsidRPr="004A30E6">
        <w:rPr>
          <w:rFonts w:ascii="Arial Narrow" w:hAnsi="Arial Narrow" w:cs="Arial"/>
          <w:sz w:val="24"/>
          <w:szCs w:val="24"/>
        </w:rPr>
        <w:tab/>
      </w:r>
    </w:p>
    <w:p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2" w:name="_Toc79125381"/>
      <w:bookmarkStart w:id="3" w:name="_Toc81963331"/>
      <w:bookmarkEnd w:id="0"/>
      <w:r w:rsidRPr="00832E88">
        <w:rPr>
          <w:rFonts w:ascii="Arial Narrow" w:hAnsi="Arial Narrow" w:cs="Arial"/>
          <w:color w:val="auto"/>
          <w:sz w:val="24"/>
          <w:szCs w:val="24"/>
          <w:u w:val="single"/>
          <w:lang w:val="es-ES" w:eastAsia="en-GB"/>
        </w:rPr>
        <w:t>MODELO CONTRATO</w:t>
      </w:r>
      <w:bookmarkEnd w:id="2"/>
      <w:bookmarkEnd w:id="3"/>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00D1644A">
        <w:rPr>
          <w:rFonts w:ascii="Arial Narrow" w:hAnsi="Arial Narrow" w:cs="Arial"/>
          <w:szCs w:val="24"/>
        </w:rPr>
        <w:t>institución del Estado</w:t>
      </w:r>
      <w:r w:rsidRPr="00832E88">
        <w:rPr>
          <w:rFonts w:ascii="Arial Narrow" w:hAnsi="Arial Narrow" w:cs="Arial"/>
          <w:szCs w:val="24"/>
        </w:rPr>
        <w:t xml:space="preserve">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4"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lastRenderedPageBreak/>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Las causas de Fuerza Mayor o Caso Fortuito especificadas anteriormente no incluyen:</w:t>
      </w:r>
    </w:p>
    <w:p w:rsidR="0088616F" w:rsidRPr="00832E88" w:rsidRDefault="0088616F" w:rsidP="004A30E6">
      <w:pPr>
        <w:pStyle w:val="Textoindependiente"/>
        <w:rPr>
          <w:rFonts w:ascii="Arial Narrow" w:hAnsi="Arial Narrow"/>
          <w:sz w:val="24"/>
          <w:szCs w:val="24"/>
        </w:rPr>
      </w:pP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lastRenderedPageBreak/>
        <w:t>Cualquier evento causado por negligencia o acción intencional de una parte.</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Textosinformato"/>
        <w:jc w:val="both"/>
        <w:rPr>
          <w:rFonts w:ascii="Arial Narrow" w:eastAsia="MS Mincho" w:hAnsi="Arial Narrow" w:cs="Arial"/>
          <w:bCs/>
          <w:sz w:val="14"/>
          <w:szCs w:val="24"/>
          <w:lang w:val="es-DO"/>
        </w:rPr>
      </w:pPr>
    </w:p>
    <w:p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de toda acción o demanda laboral que ella o su personal, los subcontratistas, sus empleados y/o representantes intentaren en su contra, derivada del cumplimiento y ejecución del presente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12.-  Documentos que debe aportar</w:t>
      </w:r>
      <w:bookmarkEnd w:id="4"/>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Ttulo5"/>
        <w:spacing w:before="0" w:after="0"/>
        <w:rPr>
          <w:rFonts w:ascii="Arial Narrow" w:hAnsi="Arial Narrow" w:cs="Arial"/>
          <w:i w:val="0"/>
          <w:caps/>
          <w:sz w:val="24"/>
          <w:szCs w:val="24"/>
          <w:u w:val="single"/>
        </w:rPr>
      </w:pPr>
      <w:bookmarkStart w:id="5" w:name="_Toc81963354"/>
    </w:p>
    <w:p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5"/>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6" w:name="_Toc81963355"/>
      <w:r w:rsidRPr="00832E88">
        <w:rPr>
          <w:rFonts w:ascii="Arial Narrow" w:hAnsi="Arial Narrow" w:cs="Arial"/>
          <w:i w:val="0"/>
          <w:caps/>
          <w:sz w:val="24"/>
          <w:szCs w:val="24"/>
          <w:u w:val="single"/>
        </w:rPr>
        <w:t>Artículo 14.- Dirección de las obras</w:t>
      </w:r>
      <w:bookmarkEnd w:id="6"/>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w:t>
      </w:r>
      <w:r w:rsidRPr="00832E88">
        <w:rPr>
          <w:rFonts w:ascii="Arial Narrow" w:hAnsi="Arial Narrow" w:cs="Arial"/>
          <w:szCs w:val="24"/>
        </w:rPr>
        <w:lastRenderedPageBreak/>
        <w:t>y según el proyecto aprobado, incluido el garantizar que sus propios empleados y los subcontratistas observen las Especificaciones Técnicas y las órdenes administrativas.</w:t>
      </w:r>
    </w:p>
    <w:p w:rsidR="0088616F" w:rsidRPr="00832E88" w:rsidRDefault="0088616F" w:rsidP="004A30E6">
      <w:pPr>
        <w:pStyle w:val="Textoindependiente"/>
        <w:rPr>
          <w:rFonts w:ascii="Arial Narrow" w:hAnsi="Arial Narrow" w:cs="Arial"/>
          <w:b/>
          <w:sz w:val="24"/>
          <w:szCs w:val="24"/>
          <w:u w:val="single"/>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Ttulo5"/>
        <w:spacing w:before="360"/>
        <w:jc w:val="both"/>
        <w:rPr>
          <w:rFonts w:ascii="Arial Narrow" w:hAnsi="Arial Narrow" w:cs="Arial"/>
          <w:i w:val="0"/>
          <w:caps/>
          <w:sz w:val="24"/>
          <w:szCs w:val="24"/>
          <w:u w:val="single"/>
        </w:rPr>
      </w:pPr>
      <w:bookmarkStart w:id="7"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lastRenderedPageBreak/>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lastRenderedPageBreak/>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7"/>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Ttulo5"/>
        <w:spacing w:before="360"/>
        <w:rPr>
          <w:rFonts w:ascii="Arial Narrow" w:hAnsi="Arial Narrow" w:cs="Arial"/>
          <w:i w:val="0"/>
          <w:caps/>
          <w:sz w:val="24"/>
          <w:szCs w:val="24"/>
          <w:u w:val="single"/>
        </w:rPr>
      </w:pPr>
      <w:bookmarkStart w:id="8" w:name="_Toc81963358"/>
      <w:r w:rsidRPr="00832E88">
        <w:rPr>
          <w:rFonts w:ascii="Arial Narrow" w:hAnsi="Arial Narrow" w:cs="Arial"/>
          <w:i w:val="0"/>
          <w:caps/>
          <w:sz w:val="24"/>
          <w:szCs w:val="24"/>
          <w:u w:val="single"/>
        </w:rPr>
        <w:t xml:space="preserve">Artículo 21.- </w:t>
      </w:r>
      <w:bookmarkEnd w:id="8"/>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Ttulo5"/>
        <w:spacing w:before="0" w:after="0"/>
        <w:rPr>
          <w:rFonts w:ascii="Arial Narrow" w:hAnsi="Arial Narrow" w:cs="Arial"/>
          <w:i w:val="0"/>
          <w:caps/>
          <w:sz w:val="24"/>
          <w:szCs w:val="24"/>
          <w:u w:val="single"/>
        </w:rPr>
      </w:pPr>
    </w:p>
    <w:p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lastRenderedPageBreak/>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Ttulo5"/>
        <w:spacing w:before="360"/>
        <w:rPr>
          <w:rFonts w:ascii="Arial Narrow" w:hAnsi="Arial Narrow" w:cs="Arial"/>
          <w:i w:val="0"/>
          <w:caps/>
          <w:sz w:val="24"/>
          <w:szCs w:val="24"/>
          <w:u w:val="single"/>
        </w:rPr>
      </w:pPr>
      <w:bookmarkStart w:id="9" w:name="_Toc81963359"/>
      <w:r w:rsidRPr="00832E88">
        <w:rPr>
          <w:rFonts w:ascii="Arial Narrow" w:hAnsi="Arial Narrow" w:cs="Arial"/>
          <w:i w:val="0"/>
          <w:caps/>
          <w:sz w:val="24"/>
          <w:szCs w:val="24"/>
          <w:u w:val="single"/>
        </w:rPr>
        <w:t xml:space="preserve">Artículo 23.-  </w:t>
      </w:r>
      <w:bookmarkEnd w:id="9"/>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Textoindependiente"/>
        <w:rPr>
          <w:rFonts w:ascii="Arial Narrow" w:hAnsi="Arial Narrow" w:cs="Arial"/>
          <w:b/>
          <w:caps/>
          <w:sz w:val="24"/>
          <w:szCs w:val="24"/>
          <w:u w:val="single"/>
        </w:rPr>
      </w:pPr>
      <w:bookmarkStart w:id="10" w:name="_Toc81963361"/>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10"/>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Ttulo5"/>
        <w:spacing w:before="360"/>
        <w:rPr>
          <w:rFonts w:ascii="Arial Narrow" w:hAnsi="Arial Narrow" w:cs="Arial"/>
          <w:i w:val="0"/>
          <w:caps/>
          <w:sz w:val="24"/>
          <w:szCs w:val="24"/>
          <w:u w:val="single"/>
        </w:rPr>
      </w:pPr>
      <w:bookmarkStart w:id="11" w:name="_Toc81963364"/>
      <w:bookmarkStart w:id="12" w:name="OLE_LINK1"/>
      <w:bookmarkStart w:id="13" w:name="OLE_LINK2"/>
      <w:r w:rsidRPr="00832E88">
        <w:rPr>
          <w:rFonts w:ascii="Arial Narrow" w:hAnsi="Arial Narrow" w:cs="Arial"/>
          <w:i w:val="0"/>
          <w:caps/>
          <w:sz w:val="24"/>
          <w:szCs w:val="24"/>
          <w:u w:val="single"/>
        </w:rPr>
        <w:t>Artículo 2</w:t>
      </w:r>
      <w:bookmarkEnd w:id="11"/>
      <w:r w:rsidRPr="00832E88">
        <w:rPr>
          <w:rFonts w:ascii="Arial Narrow" w:hAnsi="Arial Narrow" w:cs="Arial"/>
          <w:i w:val="0"/>
          <w:caps/>
          <w:sz w:val="24"/>
          <w:szCs w:val="24"/>
          <w:u w:val="single"/>
        </w:rPr>
        <w:t>7.- resciSiÓn</w:t>
      </w:r>
    </w:p>
    <w:bookmarkEnd w:id="12"/>
    <w:bookmarkEnd w:id="13"/>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Ttulo5"/>
        <w:spacing w:before="360"/>
        <w:rPr>
          <w:rFonts w:ascii="Arial Narrow" w:hAnsi="Arial Narrow" w:cs="Arial"/>
          <w:i w:val="0"/>
          <w:caps/>
          <w:sz w:val="24"/>
          <w:szCs w:val="24"/>
          <w:u w:val="single"/>
        </w:rPr>
      </w:pPr>
      <w:bookmarkStart w:id="14" w:name="_Toc81963402"/>
      <w:r w:rsidRPr="00832E88">
        <w:rPr>
          <w:rFonts w:ascii="Arial Narrow" w:hAnsi="Arial Narrow" w:cs="Arial"/>
          <w:i w:val="0"/>
          <w:caps/>
          <w:sz w:val="24"/>
          <w:szCs w:val="24"/>
          <w:u w:val="single"/>
        </w:rPr>
        <w:t>Artículo 29.-  Recepción provisional</w:t>
      </w:r>
      <w:bookmarkEnd w:id="14"/>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lastRenderedPageBreak/>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15" w:name="_Toc81963404"/>
      <w:r w:rsidRPr="00832E88">
        <w:rPr>
          <w:rFonts w:ascii="Arial Narrow" w:hAnsi="Arial Narrow" w:cs="Arial"/>
          <w:i w:val="0"/>
          <w:caps/>
          <w:sz w:val="24"/>
          <w:szCs w:val="24"/>
          <w:u w:val="single"/>
        </w:rPr>
        <w:t>Artículo  31.-  Recepción definitiva</w:t>
      </w:r>
      <w:bookmarkEnd w:id="15"/>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Ttulo5"/>
        <w:spacing w:before="360"/>
        <w:rPr>
          <w:rFonts w:ascii="Arial Narrow" w:eastAsia="MS Mincho" w:hAnsi="Arial Narrow" w:cs="Arial"/>
          <w:i w:val="0"/>
          <w:sz w:val="24"/>
          <w:szCs w:val="24"/>
          <w:u w:val="single"/>
        </w:rPr>
      </w:pPr>
      <w:bookmarkStart w:id="16"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rsidR="0088616F" w:rsidRPr="00832E88" w:rsidRDefault="0088616F" w:rsidP="004A30E6">
      <w:pPr>
        <w:pStyle w:val="Textoindependiente"/>
        <w:rPr>
          <w:rFonts w:ascii="Arial Narrow" w:hAnsi="Arial Narrow"/>
          <w:i/>
          <w:u w:val="single"/>
        </w:rPr>
      </w:pPr>
    </w:p>
    <w:p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lastRenderedPageBreak/>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Textoindependiente"/>
        <w:spacing w:after="120"/>
        <w:rPr>
          <w:rFonts w:ascii="Arial Narrow" w:hAnsi="Arial Narrow" w:cs="Arial"/>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6"/>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1"/>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AC3" w:rsidRDefault="00A70AC3">
      <w:r>
        <w:separator/>
      </w:r>
    </w:p>
  </w:endnote>
  <w:endnote w:type="continuationSeparator" w:id="0">
    <w:p w:rsidR="00A70AC3" w:rsidRDefault="00A7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0D" w:rsidRDefault="00DB5722">
    <w:pPr>
      <w:pStyle w:val="Piedepgina"/>
      <w:jc w:val="right"/>
    </w:pPr>
    <w:r>
      <w:rPr>
        <w:noProof/>
      </w:rPr>
      <w:fldChar w:fldCharType="begin"/>
    </w:r>
    <w:r>
      <w:rPr>
        <w:noProof/>
      </w:rPr>
      <w:instrText xml:space="preserve"> PAGE   \* MERGEFORMAT </w:instrText>
    </w:r>
    <w:r>
      <w:rPr>
        <w:noProof/>
      </w:rPr>
      <w:fldChar w:fldCharType="separate"/>
    </w:r>
    <w:r w:rsidR="001C23DD">
      <w:rPr>
        <w:noProof/>
      </w:rPr>
      <w:t>1</w:t>
    </w:r>
    <w:r>
      <w:rPr>
        <w:noProof/>
      </w:rPr>
      <w:fldChar w:fldCharType="end"/>
    </w:r>
  </w:p>
  <w:p w:rsidR="0090130D" w:rsidRDefault="0090130D">
    <w:pPr>
      <w:pStyle w:val="Piedepgina"/>
      <w:jc w:val="right"/>
      <w:rPr>
        <w:i/>
        <w:sz w:val="20"/>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AC3" w:rsidRDefault="00A70AC3">
      <w:r>
        <w:separator/>
      </w:r>
    </w:p>
  </w:footnote>
  <w:footnote w:type="continuationSeparator" w:id="0">
    <w:p w:rsidR="00A70AC3" w:rsidRDefault="00A70AC3">
      <w:r>
        <w:continuationSeparator/>
      </w:r>
    </w:p>
  </w:footnote>
  <w:footnote w:id="1">
    <w:p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0D" w:rsidRPr="007648AC" w:rsidRDefault="00B008FB" w:rsidP="00D1644A">
    <w:pPr>
      <w:pStyle w:val="Encabezado"/>
      <w:rPr>
        <w:rFonts w:ascii="Arial Narrow" w:hAnsi="Arial Narrow" w:cs="Arial"/>
        <w:b/>
      </w:rPr>
    </w:pPr>
    <w:r>
      <w:rPr>
        <w:rFonts w:ascii="Arial Narrow" w:hAnsi="Arial Narrow" w:cs="Arial"/>
        <w:b/>
        <w:noProof/>
        <w:lang w:val="es-ES" w:eastAsia="es-ES"/>
      </w:rPr>
      <w:drawing>
        <wp:anchor distT="0" distB="0" distL="114300" distR="114300" simplePos="0" relativeHeight="251658240" behindDoc="1" locked="0" layoutInCell="1" allowOverlap="1">
          <wp:simplePos x="0" y="0"/>
          <wp:positionH relativeFrom="column">
            <wp:posOffset>2466975</wp:posOffset>
          </wp:positionH>
          <wp:positionV relativeFrom="paragraph">
            <wp:posOffset>-400050</wp:posOffset>
          </wp:positionV>
          <wp:extent cx="771525" cy="9239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30D" w:rsidRPr="0052554D">
      <w:rPr>
        <w:rFonts w:ascii="Arial Narrow" w:hAnsi="Arial Narrow" w:cs="Arial"/>
        <w:b/>
        <w:color w:val="C00000"/>
      </w:rPr>
      <w:t>SNCC.C.026</w:t>
    </w:r>
    <w:r w:rsidR="00D1644A">
      <w:rPr>
        <w:rFonts w:ascii="Arial Narrow" w:hAnsi="Arial Narrow" w:cs="Arial"/>
        <w:b/>
      </w:rPr>
      <w:t xml:space="preserve"> </w:t>
    </w:r>
  </w:p>
  <w:p w:rsidR="0090130D" w:rsidRDefault="0090130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15:restartNumberingAfterBreak="0">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C23DD"/>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8F68A8"/>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0AC3"/>
    <w:rsid w:val="00A714F6"/>
    <w:rsid w:val="00A7412A"/>
    <w:rsid w:val="00A85F21"/>
    <w:rsid w:val="00AA76EF"/>
    <w:rsid w:val="00AC5412"/>
    <w:rsid w:val="00AD233D"/>
    <w:rsid w:val="00AF6D6F"/>
    <w:rsid w:val="00B008FB"/>
    <w:rsid w:val="00B13764"/>
    <w:rsid w:val="00B3446A"/>
    <w:rsid w:val="00B544A5"/>
    <w:rsid w:val="00B64143"/>
    <w:rsid w:val="00BE3B4E"/>
    <w:rsid w:val="00C32F89"/>
    <w:rsid w:val="00C376E0"/>
    <w:rsid w:val="00C463E2"/>
    <w:rsid w:val="00C512A9"/>
    <w:rsid w:val="00C8453F"/>
    <w:rsid w:val="00C8608C"/>
    <w:rsid w:val="00CB34FF"/>
    <w:rsid w:val="00D12B35"/>
    <w:rsid w:val="00D1644A"/>
    <w:rsid w:val="00D575BE"/>
    <w:rsid w:val="00D65978"/>
    <w:rsid w:val="00DB5722"/>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65AE425B-16E9-4678-AC92-715F1824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BC9C7-00E3-439D-837B-DD34A749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5948</Words>
  <Characters>32719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Usuario de Windows</cp:lastModifiedBy>
  <cp:revision>2</cp:revision>
  <cp:lastPrinted>2011-02-11T14:37:00Z</cp:lastPrinted>
  <dcterms:created xsi:type="dcterms:W3CDTF">2024-10-30T17:06:00Z</dcterms:created>
  <dcterms:modified xsi:type="dcterms:W3CDTF">2024-10-30T17:06:00Z</dcterms:modified>
</cp:coreProperties>
</file>